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BDBA" w14:textId="77777777" w:rsidR="00BE5B12" w:rsidRDefault="00BE5B12" w:rsidP="00BE5B12">
      <w:pPr>
        <w:pStyle w:val="StandardWeb"/>
        <w:spacing w:before="278" w:beforeAutospacing="0" w:after="278" w:line="240" w:lineRule="auto"/>
      </w:pPr>
      <w:r>
        <w:rPr>
          <w:b/>
          <w:bCs/>
        </w:rPr>
        <w:t>Wanderung in die Lienzinger Weinberge</w:t>
      </w:r>
    </w:p>
    <w:p w14:paraId="79C24FD3" w14:textId="77777777" w:rsidR="00BE5B12" w:rsidRDefault="00BE5B12" w:rsidP="00BE5B12">
      <w:pPr>
        <w:pStyle w:val="StandardWeb"/>
        <w:spacing w:before="278" w:beforeAutospacing="0" w:after="240" w:line="240" w:lineRule="auto"/>
      </w:pPr>
    </w:p>
    <w:p w14:paraId="2E7D47E4" w14:textId="77777777" w:rsidR="00BE5B12" w:rsidRDefault="00BE5B12" w:rsidP="00BE5B12">
      <w:pPr>
        <w:pStyle w:val="StandardWeb"/>
        <w:spacing w:before="278" w:beforeAutospacing="0" w:after="278" w:line="240" w:lineRule="auto"/>
      </w:pPr>
      <w:r>
        <w:t>Auf Schusters Rappen machten sich am Sonntagvormittag des 22. Mai bei schönstem Wetter ca. 20 Teilnehmer angeführt von Klaus Heinzmann zu den Lienzinger Weinbergen auf. Gefolgt wurde dem Wandervorschlag Lienzinger Weg 2 des „Arbeitskreises Herzenssache Lienzingen</w:t>
      </w:r>
      <w:proofErr w:type="gramStart"/>
      <w:r>
        <w:t>“.Über</w:t>
      </w:r>
      <w:proofErr w:type="gramEnd"/>
      <w:r>
        <w:t xml:space="preserve"> die Friedrich-Münch-Straße ging es durch das Scherbenbachtal, vorbei am Münchsee in einem Bogen im Wald die Weinberge empor zum Eichelberg. Auf dem Kamm erläuterten die Wanderführer Klaus Heinzmann und Reiner Schmollinger das dortige 180* Panorama. Richtung Osten durch das Mettertal, über das Windrad Ingersheim zum Schwäbischen Wald ; Richtung Süden vordergründig Mühlacker und das Enztal, dahinter in einem weiten Bogen die Schwäbische Alb, die Stuttgarter Höhen, die Platte und die Höhen von Schömberg und Dobel im Nordschwarzwald; Richtung Westen vorne die Bauschlotter Höhe, die beiden Weinberge von Ölbronn-Dürrn, die Klinik Maulbronn, dahinter sind der „Heuwagen“ , die Raffinerie Karlsruhe und am Horizont bei guter Sicht der Pfälzer Wald/Vogesen zu sehen. Für Viele war es überraschend, welche vielfältigen Landschaften von den Lienzinger Weinbergen </w:t>
      </w:r>
      <w:proofErr w:type="gramStart"/>
      <w:r>
        <w:t>aus gesehen</w:t>
      </w:r>
      <w:proofErr w:type="gramEnd"/>
      <w:r>
        <w:t xml:space="preserve"> werden können. Fragen und Unklarheiten der Teilnehmer konnten von den Wanderführern auf der Grundlage des umfangreichen Kartenmaterials geklärt und anschaulich erläutert werden.</w:t>
      </w:r>
    </w:p>
    <w:p w14:paraId="173BC195" w14:textId="77777777" w:rsidR="00BE5B12" w:rsidRDefault="00BE5B12" w:rsidP="00BE5B12">
      <w:pPr>
        <w:pStyle w:val="StandardWeb"/>
        <w:spacing w:before="278" w:beforeAutospacing="0" w:after="278" w:line="240" w:lineRule="auto"/>
      </w:pPr>
      <w:r>
        <w:t>Nach einer kurzen Getränkepause beim Wasserhochbehälter Hamberg machte sich die Wandergruppe frohgelaunt und mit vielen Informationen und Eindrücken wieder auf den Rückweg. In Abwandlung des Wandervorschlags wurde der Rückweg über den Schatten des Waldes beim Scherbental gesucht, um sich dann im Hirsch stärken und den Tag ausklingen zu lassen.</w:t>
      </w:r>
    </w:p>
    <w:p w14:paraId="6A7E3D1B" w14:textId="77777777" w:rsidR="00BE5B12" w:rsidRDefault="00BE5B12" w:rsidP="00BE5B12">
      <w:pPr>
        <w:pStyle w:val="StandardWeb"/>
        <w:spacing w:before="278" w:beforeAutospacing="0" w:after="278" w:line="240" w:lineRule="auto"/>
      </w:pPr>
      <w:bookmarkStart w:id="0" w:name="_GoBack"/>
      <w:bookmarkEnd w:id="0"/>
      <w:r>
        <w:t>Herzlichen Dank für diesen schönen Tag an den MGV und die Organisatoren.</w:t>
      </w:r>
    </w:p>
    <w:p w14:paraId="07FB15B2" w14:textId="77777777" w:rsidR="001D2E75" w:rsidRDefault="001D2E75"/>
    <w:sectPr w:rsidR="001D2E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12"/>
    <w:rsid w:val="001D2E75"/>
    <w:rsid w:val="00BE5B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6BD1"/>
  <w15:chartTrackingRefBased/>
  <w15:docId w15:val="{E7D759EF-9206-46A3-B545-45659892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E5B12"/>
    <w:pPr>
      <w:spacing w:before="100" w:beforeAutospacing="1" w:after="142" w:line="276"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52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1536</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 Aichelberger</dc:creator>
  <cp:keywords/>
  <dc:description/>
  <cp:lastModifiedBy>Uta Aichelberger</cp:lastModifiedBy>
  <cp:revision>1</cp:revision>
  <dcterms:created xsi:type="dcterms:W3CDTF">2022-06-06T15:06:00Z</dcterms:created>
  <dcterms:modified xsi:type="dcterms:W3CDTF">2022-06-06T15:07:00Z</dcterms:modified>
</cp:coreProperties>
</file>